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 xml:space="preserve">     </w:t>
      </w:r>
      <w:bookmarkStart w:id="0" w:name="_GoBack"/>
      <w:bookmarkEnd w:id="0"/>
      <w:r>
        <w:rPr>
          <w:rFonts w:ascii="黑体" w:hAnsi="黑体" w:eastAsia="黑体"/>
          <w:color w:val="000000"/>
          <w:sz w:val="32"/>
          <w:szCs w:val="32"/>
        </w:rPr>
        <w:t xml:space="preserve">                       </w:t>
      </w:r>
    </w:p>
    <w:p>
      <w:pPr>
        <w:rPr>
          <w:rFonts w:eastAsia="楷体_GB2312"/>
          <w:color w:val="000000"/>
          <w:sz w:val="30"/>
          <w:u w:val="single"/>
        </w:rPr>
      </w:pPr>
      <w:r>
        <w:rPr>
          <w:rFonts w:eastAsia="楷体_GB2312"/>
          <w:color w:val="000000"/>
          <w:sz w:val="30"/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eastAsia="zh-CN"/>
        </w:rPr>
        <w:t>漯河市</w:t>
      </w: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知识产权强企备案表</w:t>
      </w:r>
    </w:p>
    <w:p>
      <w:pPr>
        <w:rPr>
          <w:rFonts w:eastAsia="楷体_GB2312"/>
          <w:color w:val="000000"/>
          <w:sz w:val="30"/>
        </w:rPr>
      </w:pPr>
    </w:p>
    <w:p>
      <w:pPr>
        <w:rPr>
          <w:rFonts w:eastAsia="楷体_GB2312"/>
          <w:color w:val="000000"/>
          <w:sz w:val="30"/>
        </w:rPr>
      </w:pPr>
    </w:p>
    <w:p>
      <w:pPr>
        <w:rPr>
          <w:rFonts w:eastAsia="楷体_GB2312"/>
          <w:color w:val="000000"/>
          <w:sz w:val="30"/>
        </w:rPr>
      </w:pPr>
    </w:p>
    <w:p>
      <w:pPr>
        <w:rPr>
          <w:rFonts w:eastAsia="楷体_GB2312"/>
          <w:color w:val="000000"/>
          <w:sz w:val="30"/>
        </w:rPr>
      </w:pPr>
    </w:p>
    <w:p>
      <w:pPr>
        <w:rPr>
          <w:rFonts w:eastAsia="楷体_GB2312"/>
          <w:color w:val="000000"/>
          <w:sz w:val="30"/>
        </w:rPr>
      </w:pPr>
    </w:p>
    <w:p>
      <w:pPr>
        <w:rPr>
          <w:rFonts w:eastAsia="楷体_GB2312"/>
          <w:color w:val="000000"/>
          <w:sz w:val="30"/>
        </w:rPr>
      </w:pPr>
    </w:p>
    <w:p>
      <w:pPr>
        <w:rPr>
          <w:rFonts w:eastAsia="楷体_GB2312"/>
          <w:color w:val="000000"/>
          <w:sz w:val="30"/>
        </w:rPr>
      </w:pPr>
    </w:p>
    <w:p>
      <w:pPr>
        <w:rPr>
          <w:rFonts w:eastAsia="楷体_GB2312"/>
          <w:color w:val="000000"/>
          <w:sz w:val="30"/>
        </w:rPr>
      </w:pPr>
    </w:p>
    <w:p>
      <w:pPr>
        <w:spacing w:line="600" w:lineRule="exact"/>
        <w:ind w:firstLine="600" w:firstLineChars="200"/>
        <w:rPr>
          <w:rFonts w:ascii="仿宋_GB2312" w:hAnsi="仿宋_GB2312" w:eastAsia="仿宋_GB2312"/>
          <w:color w:val="000000"/>
          <w:sz w:val="30"/>
          <w:u w:val="single"/>
        </w:rPr>
      </w:pPr>
      <w:r>
        <w:rPr>
          <w:rFonts w:ascii="仿宋_GB2312" w:hAnsi="仿宋_GB2312" w:eastAsia="仿宋_GB2312"/>
          <w:color w:val="000000"/>
          <w:sz w:val="30"/>
        </w:rPr>
        <w:t>企业名称：</w:t>
      </w:r>
      <w:r>
        <w:rPr>
          <w:rFonts w:ascii="仿宋_GB2312" w:hAnsi="仿宋_GB2312" w:eastAsia="仿宋_GB2312"/>
          <w:color w:val="000000"/>
          <w:sz w:val="30"/>
          <w:u w:val="single"/>
        </w:rPr>
        <w:t xml:space="preserve">                                     </w:t>
      </w:r>
    </w:p>
    <w:p>
      <w:pPr>
        <w:spacing w:line="600" w:lineRule="exact"/>
        <w:ind w:firstLine="600" w:firstLineChars="200"/>
        <w:rPr>
          <w:rFonts w:ascii="仿宋_GB2312" w:hAnsi="仿宋_GB2312" w:eastAsia="仿宋_GB2312"/>
          <w:color w:val="000000"/>
          <w:sz w:val="30"/>
          <w:u w:val="single"/>
        </w:rPr>
      </w:pPr>
      <w:r>
        <w:rPr>
          <w:rFonts w:hint="eastAsia" w:ascii="仿宋_GB2312" w:hAnsi="仿宋_GB2312" w:eastAsia="仿宋_GB2312"/>
          <w:color w:val="000000"/>
          <w:sz w:val="30"/>
        </w:rPr>
        <w:t>填报</w:t>
      </w:r>
      <w:r>
        <w:rPr>
          <w:rFonts w:ascii="仿宋_GB2312" w:hAnsi="仿宋_GB2312" w:eastAsia="仿宋_GB2312"/>
          <w:color w:val="000000"/>
          <w:sz w:val="30"/>
        </w:rPr>
        <w:t>日期：</w:t>
      </w:r>
      <w:r>
        <w:rPr>
          <w:rFonts w:ascii="仿宋_GB2312" w:hAnsi="仿宋_GB2312" w:eastAsia="仿宋_GB2312"/>
          <w:color w:val="000000"/>
          <w:sz w:val="30"/>
          <w:u w:val="single"/>
        </w:rPr>
        <w:t xml:space="preserve">                                     </w:t>
      </w:r>
    </w:p>
    <w:p>
      <w:pPr>
        <w:rPr>
          <w:rFonts w:ascii="仿宋_GB2312" w:hAnsi="仿宋_GB2312" w:eastAsia="仿宋_GB2312"/>
          <w:color w:val="000000"/>
          <w:sz w:val="30"/>
          <w:u w:val="single"/>
        </w:rPr>
      </w:pPr>
    </w:p>
    <w:p>
      <w:pPr>
        <w:rPr>
          <w:rFonts w:ascii="仿宋_GB2312" w:hAnsi="仿宋_GB2312" w:eastAsia="仿宋_GB2312"/>
          <w:color w:val="000000"/>
          <w:sz w:val="30"/>
          <w:u w:val="single"/>
        </w:rPr>
      </w:pPr>
    </w:p>
    <w:p>
      <w:pPr>
        <w:rPr>
          <w:rFonts w:ascii="仿宋_GB2312" w:hAnsi="仿宋_GB2312" w:eastAsia="仿宋_GB2312"/>
          <w:color w:val="000000"/>
          <w:sz w:val="30"/>
          <w:u w:val="single"/>
        </w:rPr>
      </w:pPr>
    </w:p>
    <w:p>
      <w:pPr>
        <w:rPr>
          <w:rFonts w:ascii="仿宋_GB2312" w:hAnsi="仿宋_GB2312" w:eastAsia="仿宋_GB2312"/>
          <w:color w:val="000000"/>
          <w:sz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auto"/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二〇二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十一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auto"/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auto"/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auto"/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auto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480" w:firstLineChars="200"/>
        <w:jc w:val="center"/>
        <w:rPr>
          <w:rFonts w:ascii="黑体" w:eastAsia="黑体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本申报书根据评价指标体系请企业认真如实填写。填写要求如下：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指定专人会同企业财务、统计部门人员填写。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填表用语简洁明了，数据详实、准确。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表内栏目不得空缺，如果某项栏目内容没有，请填“无”。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各表格中的内容如果不够地方填写，可以扩充或加页。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本表填写内容中涉及到的企业相关情况，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需提供</w:t>
      </w:r>
      <w:r>
        <w:rPr>
          <w:rFonts w:ascii="仿宋_GB2312" w:hAnsi="仿宋_GB2312" w:eastAsia="仿宋_GB2312"/>
          <w:color w:val="000000"/>
          <w:sz w:val="32"/>
          <w:szCs w:val="32"/>
        </w:rPr>
        <w:t>如审计报告及财务报表、重要管理制度、获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得荣誉、知识产权情况</w:t>
      </w:r>
      <w:r>
        <w:rPr>
          <w:rFonts w:ascii="仿宋_GB2312" w:hAnsi="仿宋_GB2312" w:eastAsia="仿宋_GB2312"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相关佐证材料。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6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各种数据的统计截止日期为20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</w:rPr>
        <w:t>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7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附表只填写企业重要的、有代表性的内容。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8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.</w:t>
      </w:r>
      <w:r>
        <w:rPr>
          <w:rFonts w:ascii="仿宋_GB2312" w:hAnsi="仿宋_GB2312" w:eastAsia="仿宋_GB2312"/>
          <w:color w:val="000000"/>
          <w:sz w:val="32"/>
          <w:szCs w:val="32"/>
        </w:rPr>
        <w:t>工作内容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可</w:t>
      </w:r>
      <w:r>
        <w:rPr>
          <w:rFonts w:ascii="仿宋_GB2312" w:hAnsi="仿宋_GB2312" w:eastAsia="仿宋_GB2312"/>
          <w:color w:val="000000"/>
          <w:sz w:val="32"/>
          <w:szCs w:val="32"/>
        </w:rPr>
        <w:t>包括202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/>
          <w:color w:val="000000"/>
          <w:sz w:val="32"/>
          <w:szCs w:val="32"/>
        </w:rPr>
        <w:t>年的企业工作情况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9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企业法定代表人确认所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填</w:t>
      </w:r>
      <w:r>
        <w:rPr>
          <w:rFonts w:hint="eastAsia" w:ascii="仿宋_GB2312" w:eastAsia="仿宋_GB2312"/>
          <w:color w:val="auto"/>
          <w:sz w:val="32"/>
          <w:szCs w:val="32"/>
        </w:rPr>
        <w:t>写内容准确无误后，在本表申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报</w:t>
      </w:r>
      <w:r>
        <w:rPr>
          <w:rFonts w:hint="eastAsia" w:ascii="仿宋_GB2312" w:eastAsia="仿宋_GB2312"/>
          <w:color w:val="auto"/>
          <w:sz w:val="32"/>
          <w:szCs w:val="32"/>
        </w:rPr>
        <w:t>单位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意见上签字加盖公章</w:t>
      </w:r>
      <w:r>
        <w:rPr>
          <w:rFonts w:hint="eastAsia" w:ascii="仿宋_GB2312" w:eastAsia="仿宋_GB2312"/>
          <w:color w:val="auto"/>
          <w:sz w:val="32"/>
          <w:szCs w:val="32"/>
        </w:rPr>
        <w:t>，否则本表无效。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填表人（签字）：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315" w:firstLine="320" w:firstLineChars="1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315" w:firstLine="320" w:firstLineChars="1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电子邮件：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31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  <w:lang w:eastAsia="zh-CN"/>
        </w:rPr>
        <w:t>漯河市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  <w:t>知识产权强企备案表</w:t>
      </w:r>
    </w:p>
    <w:tbl>
      <w:tblPr>
        <w:tblStyle w:val="6"/>
        <w:tblW w:w="935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52"/>
        <w:gridCol w:w="317"/>
        <w:gridCol w:w="125"/>
        <w:gridCol w:w="8"/>
        <w:gridCol w:w="875"/>
        <w:gridCol w:w="413"/>
        <w:gridCol w:w="138"/>
        <w:gridCol w:w="386"/>
        <w:gridCol w:w="30"/>
        <w:gridCol w:w="15"/>
        <w:gridCol w:w="427"/>
        <w:gridCol w:w="458"/>
        <w:gridCol w:w="161"/>
        <w:gridCol w:w="654"/>
        <w:gridCol w:w="77"/>
        <w:gridCol w:w="773"/>
        <w:gridCol w:w="86"/>
        <w:gridCol w:w="54"/>
        <w:gridCol w:w="410"/>
        <w:gridCol w:w="21"/>
        <w:gridCol w:w="138"/>
        <w:gridCol w:w="131"/>
        <w:gridCol w:w="570"/>
        <w:gridCol w:w="270"/>
        <w:gridCol w:w="19"/>
        <w:gridCol w:w="23"/>
        <w:gridCol w:w="20"/>
        <w:gridCol w:w="688"/>
        <w:gridCol w:w="274"/>
        <w:gridCol w:w="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="黑体" w:hAnsi="黑体" w:eastAsia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szCs w:val="22"/>
                <w:lang w:bidi="hi-IN"/>
              </w:rPr>
              <w:t>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企业名称</w:t>
            </w:r>
          </w:p>
        </w:tc>
        <w:tc>
          <w:tcPr>
            <w:tcW w:w="22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 xml:space="preserve">注册成立时间 </w:t>
            </w:r>
          </w:p>
        </w:tc>
        <w:tc>
          <w:tcPr>
            <w:tcW w:w="15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企业注册地</w:t>
            </w:r>
          </w:p>
        </w:tc>
        <w:tc>
          <w:tcPr>
            <w:tcW w:w="22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 xml:space="preserve">   省   市    县（区）   </w:t>
            </w:r>
          </w:p>
        </w:tc>
        <w:tc>
          <w:tcPr>
            <w:tcW w:w="38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邮编</w:t>
            </w:r>
          </w:p>
        </w:tc>
        <w:tc>
          <w:tcPr>
            <w:tcW w:w="15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法定代表人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电话</w:t>
            </w:r>
          </w:p>
        </w:tc>
        <w:tc>
          <w:tcPr>
            <w:tcW w:w="26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传真</w:t>
            </w:r>
          </w:p>
        </w:tc>
        <w:tc>
          <w:tcPr>
            <w:tcW w:w="15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联络人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电话</w:t>
            </w:r>
          </w:p>
        </w:tc>
        <w:tc>
          <w:tcPr>
            <w:tcW w:w="26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传真</w:t>
            </w:r>
          </w:p>
        </w:tc>
        <w:tc>
          <w:tcPr>
            <w:tcW w:w="15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经济类型</w:t>
            </w:r>
          </w:p>
        </w:tc>
        <w:tc>
          <w:tcPr>
            <w:tcW w:w="7676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□国有企业 □集体企业 □私营企业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6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□有限责任公司   □股份有限公司   □股份合作企业   □其他企业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上市情况</w:t>
            </w:r>
          </w:p>
        </w:tc>
        <w:tc>
          <w:tcPr>
            <w:tcW w:w="7676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□主板 □科创板 □创业板□北交所□海外上市□未上市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企业规模（按照《中小企业划型标准规定》确定）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 A.大型企业  □ B.中型企业  □ C.小型企业  □D.微型企业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是否原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市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知识产权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强企（优势企业）</w:t>
            </w:r>
          </w:p>
        </w:tc>
        <w:tc>
          <w:tcPr>
            <w:tcW w:w="7676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□是，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市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知识产权优势企业</w:t>
            </w: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□否，新申报企业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企业类别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（可多选）</w:t>
            </w:r>
          </w:p>
        </w:tc>
        <w:tc>
          <w:tcPr>
            <w:tcW w:w="35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制造业单项冠军企业</w:t>
            </w:r>
          </w:p>
        </w:tc>
        <w:tc>
          <w:tcPr>
            <w:tcW w:w="226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所属国民经济行业代码（按《国民经济行业分类》中“大类”填写）</w:t>
            </w:r>
          </w:p>
        </w:tc>
        <w:tc>
          <w:tcPr>
            <w:tcW w:w="185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□工信部“专精特新”小巨人企业</w:t>
            </w:r>
          </w:p>
        </w:tc>
        <w:tc>
          <w:tcPr>
            <w:tcW w:w="226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□省级“专精特新”中小企业</w:t>
            </w:r>
          </w:p>
        </w:tc>
        <w:tc>
          <w:tcPr>
            <w:tcW w:w="226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□高新技术企业</w:t>
            </w:r>
          </w:p>
        </w:tc>
        <w:tc>
          <w:tcPr>
            <w:tcW w:w="226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□科技型中小企业</w:t>
            </w:r>
          </w:p>
        </w:tc>
        <w:tc>
          <w:tcPr>
            <w:tcW w:w="226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所属领域</w:t>
            </w:r>
          </w:p>
        </w:tc>
        <w:tc>
          <w:tcPr>
            <w:tcW w:w="35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企业信用等级</w:t>
            </w:r>
          </w:p>
        </w:tc>
        <w:tc>
          <w:tcPr>
            <w:tcW w:w="18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企业经营范围</w:t>
            </w:r>
          </w:p>
        </w:tc>
        <w:tc>
          <w:tcPr>
            <w:tcW w:w="7676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企业所在行业技术密集度</w:t>
            </w:r>
          </w:p>
        </w:tc>
        <w:tc>
          <w:tcPr>
            <w:tcW w:w="7676" w:type="dxa"/>
            <w:gridSpan w:val="2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□高技术密集度   □中高技术密集度   □中低技术密集度 □低技术密集度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6" w:type="dxa"/>
            <w:gridSpan w:val="2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6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企业经营状况</w:t>
            </w:r>
          </w:p>
        </w:tc>
        <w:tc>
          <w:tcPr>
            <w:tcW w:w="1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营业收入（万元）</w:t>
            </w:r>
          </w:p>
        </w:tc>
        <w:tc>
          <w:tcPr>
            <w:tcW w:w="1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利税（万元）</w:t>
            </w:r>
          </w:p>
        </w:tc>
        <w:tc>
          <w:tcPr>
            <w:tcW w:w="2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专利相关产品（服务）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营业收入（万元）</w:t>
            </w:r>
          </w:p>
        </w:tc>
        <w:tc>
          <w:tcPr>
            <w:tcW w:w="18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占企业年营业收入比值（百分比）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202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>1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202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>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30" w:firstLineChars="150"/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202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>3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经费投入情况</w:t>
            </w:r>
          </w:p>
        </w:tc>
        <w:tc>
          <w:tcPr>
            <w:tcW w:w="1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研发投入（万元）</w:t>
            </w:r>
          </w:p>
        </w:tc>
        <w:tc>
          <w:tcPr>
            <w:tcW w:w="1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占企业年营业收入比值（百分比）</w:t>
            </w:r>
          </w:p>
        </w:tc>
        <w:tc>
          <w:tcPr>
            <w:tcW w:w="2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知识产权投入（万元）</w:t>
            </w:r>
          </w:p>
        </w:tc>
        <w:tc>
          <w:tcPr>
            <w:tcW w:w="18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占企业年营业收入比值（百分比）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202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>1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202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>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202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>3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知识产权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工作体系</w:t>
            </w:r>
          </w:p>
        </w:tc>
        <w:tc>
          <w:tcPr>
            <w:tcW w:w="22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是否有独立知识产权部门，及在企业内的行政级别</w:t>
            </w:r>
          </w:p>
        </w:tc>
        <w:tc>
          <w:tcPr>
            <w:tcW w:w="538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□无独立知识产权部门</w:t>
            </w: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□有，二级；□有，三级；□有，三级以下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知识产权部门名称</w:t>
            </w:r>
          </w:p>
        </w:tc>
        <w:tc>
          <w:tcPr>
            <w:tcW w:w="538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22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知识产权主管内部级别</w:t>
            </w:r>
          </w:p>
        </w:tc>
        <w:tc>
          <w:tcPr>
            <w:tcW w:w="538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 CEO   □高管  □中级  □一般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9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专职（人）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兼职（人）</w:t>
            </w:r>
          </w:p>
        </w:tc>
        <w:tc>
          <w:tcPr>
            <w:tcW w:w="3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54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（企业管理、研发）人员的知识产权培训率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一般职工的知识产权培训率</w:t>
            </w:r>
          </w:p>
        </w:tc>
        <w:tc>
          <w:tcPr>
            <w:tcW w:w="15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54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合作知识产权服务机构数量</w:t>
            </w:r>
          </w:p>
        </w:tc>
        <w:tc>
          <w:tcPr>
            <w:tcW w:w="5811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 无   □1个    □2个  □3个及以上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</w:trPr>
        <w:tc>
          <w:tcPr>
            <w:tcW w:w="16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知识产权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制度建设</w:t>
            </w:r>
          </w:p>
        </w:tc>
        <w:tc>
          <w:tcPr>
            <w:tcW w:w="7668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（包括专利、商标、版权、商业秘密等知识产权领域，管理、激励、约束、保密及竞业限制等方面）</w:t>
            </w: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是否建立专利申请前评估机制</w:t>
            </w:r>
          </w:p>
        </w:tc>
        <w:tc>
          <w:tcPr>
            <w:tcW w:w="202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226" w:type="dxa"/>
            <w:gridSpan w:val="1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是否有存量专利盘点机制（分级分类管理）</w:t>
            </w:r>
          </w:p>
        </w:tc>
        <w:tc>
          <w:tcPr>
            <w:tcW w:w="1539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有□　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是否建立服务机构遴选机制</w:t>
            </w:r>
          </w:p>
        </w:tc>
        <w:tc>
          <w:tcPr>
            <w:tcW w:w="202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226" w:type="dxa"/>
            <w:gridSpan w:val="1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是否有高端服务机构资源（信誉、质量、国际化）</w:t>
            </w:r>
          </w:p>
        </w:tc>
        <w:tc>
          <w:tcPr>
            <w:tcW w:w="1539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有□　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是否参与《企业知识产权管理规范》实施</w:t>
            </w:r>
          </w:p>
        </w:tc>
        <w:tc>
          <w:tcPr>
            <w:tcW w:w="202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226" w:type="dxa"/>
            <w:gridSpan w:val="1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通过《企业知识产权管理规范》贯标认证时间</w:t>
            </w:r>
          </w:p>
        </w:tc>
        <w:tc>
          <w:tcPr>
            <w:tcW w:w="1539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 xml:space="preserve">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是否建立知识产权风险防控和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侵权防范机制</w:t>
            </w:r>
          </w:p>
        </w:tc>
        <w:tc>
          <w:tcPr>
            <w:tcW w:w="202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226" w:type="dxa"/>
            <w:gridSpan w:val="1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是否建立知识产权维权保护和纠纷应对机制</w:t>
            </w:r>
          </w:p>
        </w:tc>
        <w:tc>
          <w:tcPr>
            <w:tcW w:w="1539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有□　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256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是否处理企业知识产权维权纠纷获得了赔偿或避免了损失</w:t>
            </w:r>
          </w:p>
        </w:tc>
        <w:tc>
          <w:tcPr>
            <w:tcW w:w="202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226" w:type="dxa"/>
            <w:gridSpan w:val="1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是否推动建立行业知识产权维权协作机制，参与行业专利纠纷处置</w:t>
            </w:r>
          </w:p>
        </w:tc>
        <w:tc>
          <w:tcPr>
            <w:tcW w:w="1539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有□　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是否建立专利检索分析制度</w:t>
            </w:r>
          </w:p>
        </w:tc>
        <w:tc>
          <w:tcPr>
            <w:tcW w:w="1409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845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近三年专利检索分析报告数量（项）</w:t>
            </w:r>
          </w:p>
        </w:tc>
        <w:tc>
          <w:tcPr>
            <w:tcW w:w="1539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是否建设有企业专利专题数据库</w:t>
            </w:r>
          </w:p>
        </w:tc>
        <w:tc>
          <w:tcPr>
            <w:tcW w:w="1409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5384" w:type="dxa"/>
            <w:gridSpan w:val="19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专利数据库名称：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6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企业内部研发机构</w:t>
            </w:r>
          </w:p>
        </w:tc>
        <w:tc>
          <w:tcPr>
            <w:tcW w:w="1409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有□　否□</w:t>
            </w:r>
          </w:p>
        </w:tc>
        <w:tc>
          <w:tcPr>
            <w:tcW w:w="3845" w:type="dxa"/>
            <w:gridSpan w:val="1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研发机构人数</w:t>
            </w:r>
          </w:p>
        </w:tc>
        <w:tc>
          <w:tcPr>
            <w:tcW w:w="1539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2564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企业拥有的科研载体（可多选）</w:t>
            </w:r>
          </w:p>
        </w:tc>
        <w:tc>
          <w:tcPr>
            <w:tcW w:w="6793" w:type="dxa"/>
            <w:gridSpan w:val="2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□省级以上制造业创新中心    □院士工作站</w:t>
            </w: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□省级以上产业创新中心      □博士后工作站</w:t>
            </w: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u w:val="single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□省级以上工程技术中心      □其他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u w:val="single"/>
                <w:lang w:bidi="hi-IN"/>
              </w:rPr>
              <w:t xml:space="preserve">              </w:t>
            </w: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□省级以上企业技术中心</w:t>
            </w: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□省级以上重点实验室</w:t>
            </w: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资源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拥有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状况</w:t>
            </w:r>
          </w:p>
        </w:tc>
        <w:tc>
          <w:tcPr>
            <w:tcW w:w="157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专利量</w:t>
            </w:r>
          </w:p>
        </w:tc>
        <w:tc>
          <w:tcPr>
            <w:tcW w:w="14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年份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发明授权量</w:t>
            </w:r>
          </w:p>
        </w:tc>
        <w:tc>
          <w:tcPr>
            <w:tcW w:w="1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专利授权量</w:t>
            </w:r>
          </w:p>
        </w:tc>
        <w:tc>
          <w:tcPr>
            <w:tcW w:w="11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国外专利申请量</w:t>
            </w:r>
          </w:p>
        </w:tc>
        <w:tc>
          <w:tcPr>
            <w:tcW w:w="15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国外专利授权量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202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>1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202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>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202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>3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437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截至202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>3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年底有效专利拥有量（件）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4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437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截至202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>3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年底有效发明专利拥有量（件）</w:t>
            </w:r>
          </w:p>
        </w:tc>
        <w:tc>
          <w:tcPr>
            <w:tcW w:w="24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商标（累计件）</w:t>
            </w:r>
          </w:p>
        </w:tc>
        <w:tc>
          <w:tcPr>
            <w:tcW w:w="14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驰名商标（件）</w:t>
            </w:r>
          </w:p>
        </w:tc>
        <w:tc>
          <w:tcPr>
            <w:tcW w:w="1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国外注册商标（件）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技术标准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（累计件）</w:t>
            </w:r>
          </w:p>
        </w:tc>
        <w:tc>
          <w:tcPr>
            <w:tcW w:w="6793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行业、团体标准（）件；国家标准（）件；国际标准（）件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其他知识产权</w:t>
            </w:r>
          </w:p>
        </w:tc>
        <w:tc>
          <w:tcPr>
            <w:tcW w:w="6793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序号</w:t>
            </w:r>
          </w:p>
        </w:tc>
        <w:tc>
          <w:tcPr>
            <w:tcW w:w="25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主要产品（服务）名称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（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列举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不超过3个）</w:t>
            </w:r>
          </w:p>
        </w:tc>
        <w:tc>
          <w:tcPr>
            <w:tcW w:w="32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包含主要专利情况（每项列举不超过3个核心支撑专利的专利号、类型、专利名称）</w:t>
            </w:r>
          </w:p>
        </w:tc>
        <w:tc>
          <w:tcPr>
            <w:tcW w:w="25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包含主要注册商标情况（每项列举不超过3个）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32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32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32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35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企业近三年获得的科技及其他奖项情况</w:t>
            </w:r>
          </w:p>
        </w:tc>
        <w:tc>
          <w:tcPr>
            <w:tcW w:w="5826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□国家最高科学技术奖  □国家自认科学奖</w:t>
            </w: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□国家技术发明奖      □国家科技进步奖</w:t>
            </w: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 xml:space="preserve">□国际科学技术合作奖  □中国标准创新奖 </w:t>
            </w: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 xml:space="preserve">□中国质量奖         </w:t>
            </w: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 xml:space="preserve">□中国专利奖（□金奖 □银奖 □优秀奖） </w:t>
            </w:r>
          </w:p>
          <w:p>
            <w:p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□省专利奖（□特等、□一等、□二等、□三等）               □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市长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专利奖（□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金奖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、□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银奖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、□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eastAsia="zh-CN" w:bidi="hi-IN"/>
              </w:rPr>
              <w:t>优秀奖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）</w:t>
            </w:r>
          </w:p>
          <w:p>
            <w:p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u w:val="single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□其他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u w:val="single"/>
                <w:lang w:bidi="hi-IN"/>
              </w:rPr>
              <w:t xml:space="preserve">        </w:t>
            </w:r>
          </w:p>
          <w:p>
            <w:p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u w:val="single"/>
                <w:lang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知识产权实施运用情况</w:t>
            </w:r>
          </w:p>
        </w:tc>
        <w:tc>
          <w:tcPr>
            <w:tcW w:w="157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年份</w:t>
            </w:r>
          </w:p>
        </w:tc>
        <w:tc>
          <w:tcPr>
            <w:tcW w:w="96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专利实施率（％）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企业 自实施专利</w:t>
            </w: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知识产权作价入股</w:t>
            </w:r>
          </w:p>
        </w:tc>
        <w:tc>
          <w:tcPr>
            <w:tcW w:w="17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知识产权许可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转让</w:t>
            </w:r>
          </w:p>
        </w:tc>
        <w:tc>
          <w:tcPr>
            <w:tcW w:w="15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知识产权质押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融资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  <w:lang w:bidi="hi-IN"/>
              </w:rPr>
              <w:t>数量</w:t>
            </w: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  <w:lang w:bidi="hi-IN"/>
              </w:rPr>
              <w:t>数量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  <w:lang w:bidi="hi-IN"/>
              </w:rPr>
              <w:t>金额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  <w:lang w:bidi="hi-IN"/>
              </w:rPr>
              <w:t>（万元）</w:t>
            </w:r>
          </w:p>
        </w:tc>
        <w:tc>
          <w:tcPr>
            <w:tcW w:w="7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  <w:lang w:bidi="hi-IN"/>
              </w:rPr>
              <w:t>数量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1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  <w:lang w:bidi="hi-IN"/>
              </w:rPr>
              <w:t>金额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  <w:lang w:bidi="hi-IN"/>
              </w:rPr>
              <w:t>（万元）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  <w:lang w:bidi="hi-IN"/>
              </w:rPr>
              <w:t>数量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  <w:lang w:bidi="hi-IN"/>
              </w:rPr>
              <w:t>金额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  <w:lang w:bidi="hi-IN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202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>1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96"/>
              </w:tabs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202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>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202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 w:bidi="hi-IN"/>
              </w:rPr>
              <w:t>3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专利产品备案情况</w:t>
            </w:r>
          </w:p>
        </w:tc>
        <w:tc>
          <w:tcPr>
            <w:tcW w:w="25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年：     件</w:t>
            </w:r>
          </w:p>
        </w:tc>
        <w:tc>
          <w:tcPr>
            <w:tcW w:w="326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年：      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企业专利导航项目实施情况</w:t>
            </w:r>
          </w:p>
        </w:tc>
        <w:tc>
          <w:tcPr>
            <w:tcW w:w="1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项目类别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（产业类或微导航类）</w:t>
            </w:r>
          </w:p>
        </w:tc>
        <w:tc>
          <w:tcPr>
            <w:tcW w:w="26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5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1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经费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w w:val="8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5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专利导航服务提供方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截至目前与本企业建立战略合作关系的高校、科研院所数量：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9357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具体合作高校、科研院所情况：</w:t>
            </w:r>
          </w:p>
          <w:p>
            <w:p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接受高校院所专利转让许可情况</w:t>
            </w:r>
          </w:p>
        </w:tc>
        <w:tc>
          <w:tcPr>
            <w:tcW w:w="155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年份</w:t>
            </w:r>
          </w:p>
        </w:tc>
        <w:tc>
          <w:tcPr>
            <w:tcW w:w="31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接受高校院所专利许可情况</w:t>
            </w:r>
          </w:p>
        </w:tc>
        <w:tc>
          <w:tcPr>
            <w:tcW w:w="312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接受高校院所专利转让情况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数量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22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金额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（万元）</w:t>
            </w:r>
          </w:p>
        </w:tc>
        <w:tc>
          <w:tcPr>
            <w:tcW w:w="15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数量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（件）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金额</w:t>
            </w:r>
          </w:p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2" w:hRule="atLeast"/>
        </w:trPr>
        <w:tc>
          <w:tcPr>
            <w:tcW w:w="9357" w:type="dxa"/>
            <w:gridSpan w:val="3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参与产业知识产权联盟、专利运营中心、专利池建设情况：</w:t>
            </w:r>
          </w:p>
          <w:p>
            <w:p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0" w:hRule="atLeast"/>
        </w:trPr>
        <w:tc>
          <w:tcPr>
            <w:tcW w:w="9357" w:type="dxa"/>
            <w:gridSpan w:val="3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</w:rPr>
              <w:t>承担国家或我省重大科技创新项目、产业共性关键技术研发等带动产业创新发展情况：</w:t>
            </w: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</w:trPr>
        <w:tc>
          <w:tcPr>
            <w:tcW w:w="9357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990"/>
              </w:tabs>
              <w:jc w:val="left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hi-IN"/>
              </w:rPr>
              <w:t>二、企业简介</w:t>
            </w:r>
          </w:p>
          <w:p>
            <w:pPr>
              <w:tabs>
                <w:tab w:val="left" w:pos="6990"/>
              </w:tabs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  <w:t>（企业经营范围、规模、营收能力、主营产品及市场占有率、行业影响力等基本情况，企业技术创新能力和研发人员情况，企业获得的科技创新和知识产权方面的荣誉等。）</w:t>
            </w:r>
          </w:p>
          <w:p>
            <w:pPr>
              <w:tabs>
                <w:tab w:val="left" w:pos="6990"/>
              </w:tabs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3" w:hRule="atLeast"/>
        </w:trPr>
        <w:tc>
          <w:tcPr>
            <w:tcW w:w="9357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  <w:lang w:bidi="hi-IN"/>
              </w:rPr>
              <w:t>三、企业知识产权工作情况</w:t>
            </w:r>
          </w:p>
          <w:p>
            <w:pPr>
              <w:jc w:val="left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2"/>
                <w:szCs w:val="22"/>
                <w:lang w:bidi="hi-IN"/>
              </w:rPr>
              <w:t>（按领军、示范、优势企业培育备案条件要求，企业近三年在知识产权创造、运用、保护、管理等方面开展工作及成效。条理清晰，文字简炼，成效详实，不少于1500字。）</w:t>
            </w:r>
          </w:p>
          <w:p>
            <w:pPr>
              <w:jc w:val="left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eastAsia="仿宋_GB2312"/>
                <w:b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  <w:tab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9357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20"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  <w:lang w:bidi="hi-IN"/>
              </w:rPr>
              <w:t>四、知识产权强企建设工作方案</w:t>
            </w:r>
          </w:p>
          <w:p>
            <w:pPr>
              <w:tabs>
                <w:tab w:val="left" w:pos="6990"/>
              </w:tabs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  <w:t>结合强企备案条件，围绕企业发展实际，制定202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val="en-US" w:eastAsia="zh-CN" w:bidi="hi-IN"/>
              </w:rPr>
              <w:t>4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  <w:t>-202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val="en-US" w:eastAsia="zh-CN" w:bidi="hi-IN"/>
              </w:rPr>
              <w:t>6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  <w:t>年提升企业知识产权能力的强企建设工作方案。含工作目标、工作任务、推进计划和保障措施等。不少于1000字。</w:t>
            </w:r>
          </w:p>
          <w:p>
            <w:pPr>
              <w:tabs>
                <w:tab w:val="left" w:pos="6990"/>
              </w:tabs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tabs>
                <w:tab w:val="left" w:pos="6990"/>
              </w:tabs>
              <w:ind w:firstLine="7040" w:firstLineChars="3200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20"/>
              <w:jc w:val="left"/>
              <w:rPr>
                <w:rFonts w:ascii="黑体" w:hAnsi="黑体" w:eastAsia="黑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  <w:lang w:bidi="hi-IN"/>
              </w:rPr>
              <w:t>五、申报单位意见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</w:trPr>
        <w:tc>
          <w:tcPr>
            <w:tcW w:w="9357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48"/>
              <w:ind w:firstLine="450"/>
              <w:jc w:val="left"/>
              <w:rPr>
                <w:rFonts w:ascii="仿宋_GB2312" w:hAns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bidi="hi-IN"/>
              </w:rPr>
              <w:t>本单位填报的知识产权强企培育备案表及所附证明材料真实、准确。</w:t>
            </w:r>
          </w:p>
          <w:p>
            <w:pPr>
              <w:snapToGrid w:val="0"/>
              <w:spacing w:before="48"/>
              <w:ind w:firstLine="450"/>
              <w:jc w:val="left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before="48"/>
              <w:jc w:val="left"/>
              <w:rPr>
                <w:rFonts w:ascii="仿宋_GB2312" w:hAnsi="仿宋_GB2312" w:eastAsia="仿宋_GB2312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before="48"/>
              <w:jc w:val="left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before="48"/>
              <w:jc w:val="left"/>
              <w:rPr>
                <w:rFonts w:ascii="仿宋_GB2312" w:hAns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bidi="hi-IN"/>
              </w:rPr>
              <w:t xml:space="preserve">  </w:t>
            </w:r>
          </w:p>
          <w:p>
            <w:pPr>
              <w:snapToGrid w:val="0"/>
              <w:spacing w:before="48"/>
              <w:jc w:val="left"/>
              <w:rPr>
                <w:rFonts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bidi="hi-IN"/>
              </w:rPr>
              <w:t xml:space="preserve">      法定代表人签字：                             （盖   章）</w:t>
            </w:r>
          </w:p>
          <w:p>
            <w:pPr>
              <w:snapToGrid w:val="0"/>
              <w:spacing w:before="48"/>
              <w:jc w:val="left"/>
              <w:rPr>
                <w:rFonts w:ascii="仿宋_GB2312" w:hAnsi="仿宋_GB2312" w:eastAsia="仿宋_GB2312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before="48"/>
              <w:jc w:val="left"/>
              <w:rPr>
                <w:rFonts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bidi="hi-IN"/>
              </w:rPr>
              <w:t xml:space="preserve">                                    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357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48"/>
              <w:jc w:val="both"/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eastAsia="zh-CN" w:bidi="hi-I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  <w:lang w:eastAsia="zh-CN" w:bidi="hi-IN"/>
              </w:rPr>
              <w:t>六、所在县、区、功能区知识产权管理部门意见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9357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48"/>
              <w:ind w:firstLine="440" w:firstLineChars="200"/>
              <w:jc w:val="left"/>
              <w:rPr>
                <w:rFonts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bidi="hi-IN"/>
              </w:rPr>
              <w:t>本单位对该企业的填报信息及全部材料进行了严格审查，确认申报材料内容属实。</w:t>
            </w:r>
          </w:p>
          <w:p>
            <w:pPr>
              <w:snapToGrid w:val="0"/>
              <w:spacing w:before="48"/>
              <w:jc w:val="left"/>
              <w:rPr>
                <w:rFonts w:ascii="仿宋_GB2312" w:hAnsi="仿宋_GB2312" w:eastAsia="仿宋_GB2312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before="48"/>
              <w:jc w:val="left"/>
              <w:rPr>
                <w:rFonts w:ascii="仿宋_GB2312" w:hAnsi="仿宋_GB2312" w:eastAsia="仿宋_GB2312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before="48"/>
              <w:jc w:val="left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before="48"/>
              <w:jc w:val="left"/>
              <w:rPr>
                <w:rFonts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bidi="hi-IN"/>
              </w:rPr>
              <w:t xml:space="preserve">                                                      （盖   章）</w:t>
            </w:r>
          </w:p>
          <w:p>
            <w:pPr>
              <w:snapToGrid w:val="0"/>
              <w:spacing w:before="48"/>
              <w:jc w:val="left"/>
              <w:rPr>
                <w:rFonts w:ascii="仿宋_GB2312" w:hAnsi="仿宋_GB2312" w:eastAsia="仿宋_GB2312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before="48"/>
              <w:jc w:val="left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before="48"/>
              <w:jc w:val="left"/>
              <w:rPr>
                <w:rFonts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bidi="hi-IN"/>
              </w:rPr>
              <w:t xml:space="preserve">                                                   年      月     日</w:t>
            </w:r>
          </w:p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57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color w:val="000000"/>
                <w:kern w:val="0"/>
                <w:sz w:val="22"/>
                <w:szCs w:val="22"/>
                <w:lang w:val="en-US" w:eastAsia="zh-CN" w:bidi="hi-I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  <w:lang w:eastAsia="zh-CN" w:bidi="hi-IN"/>
              </w:rPr>
              <w:t>七、市知识产权维权保护中心意见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</w:trPr>
        <w:tc>
          <w:tcPr>
            <w:tcW w:w="9357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48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snapToGrid w:val="0"/>
              <w:spacing w:before="48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snapToGrid w:val="0"/>
              <w:spacing w:before="48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snapToGrid w:val="0"/>
              <w:spacing w:before="48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snapToGrid w:val="0"/>
              <w:spacing w:before="48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  <w:p>
            <w:pPr>
              <w:snapToGrid w:val="0"/>
              <w:spacing w:before="48"/>
              <w:jc w:val="left"/>
              <w:rPr>
                <w:rFonts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bidi="hi-IN"/>
              </w:rPr>
              <w:t xml:space="preserve">                                                      （盖   章）</w:t>
            </w:r>
          </w:p>
          <w:p>
            <w:pPr>
              <w:snapToGrid w:val="0"/>
              <w:spacing w:before="48"/>
              <w:jc w:val="left"/>
              <w:rPr>
                <w:rFonts w:ascii="仿宋_GB2312" w:hAnsi="仿宋_GB2312" w:eastAsia="仿宋_GB2312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before="48"/>
              <w:jc w:val="left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before="48"/>
              <w:jc w:val="left"/>
              <w:rPr>
                <w:rFonts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bidi="hi-IN"/>
              </w:rPr>
              <w:t xml:space="preserve">                                                   年      月     日</w:t>
            </w:r>
          </w:p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  <w:lang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57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kern w:val="0"/>
                <w:sz w:val="22"/>
                <w:szCs w:val="22"/>
                <w:lang w:bidi="hi-I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  <w:lang w:eastAsia="zh-CN" w:bidi="hi-IN"/>
              </w:rPr>
              <w:t>八</w:t>
            </w:r>
            <w:r>
              <w:rPr>
                <w:rFonts w:hint="eastAsia" w:ascii="黑体" w:hAnsi="黑体" w:eastAsia="黑体"/>
                <w:color w:val="000000"/>
                <w:kern w:val="0"/>
                <w:sz w:val="22"/>
                <w:szCs w:val="22"/>
                <w:lang w:bidi="hi-IN"/>
              </w:rPr>
              <w:t>、附件及证明材料目录（样例参考）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48"/>
              <w:jc w:val="center"/>
              <w:rPr>
                <w:rFonts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bidi="hi-IN"/>
              </w:rPr>
              <w:t>序号</w:t>
            </w:r>
          </w:p>
        </w:tc>
        <w:tc>
          <w:tcPr>
            <w:tcW w:w="6599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48"/>
              <w:jc w:val="center"/>
              <w:rPr>
                <w:rFonts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bidi="hi-IN"/>
              </w:rPr>
              <w:t>名称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48"/>
              <w:jc w:val="center"/>
              <w:rPr>
                <w:rFonts w:ascii="仿宋_GB2312" w:hAns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2"/>
                <w:szCs w:val="22"/>
                <w:lang w:bidi="hi-IN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99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企业营业执照复印件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99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企业年度审计报告、财务报告相关内容页复印件（对知识产权相关数据做必要标注）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99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企业知识产权管理制度文件复印件；企业知识产权战略文件（申报领军企业必提交）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99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《企业知识产权管理规范》贯标认证证书复印件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99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企业近三年发明专利、专利授权清单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99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企业国外专利申请、授权清单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99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企业有效发明专利清单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6599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企业商标拥有情况清单（含驰名商标和国际商标）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6599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企业参与制定的行业标准、团体标准、国家标准、国际标准清单及标准前3页复印件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99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企业专利转让、许可、作价入股、质押融资情况清单、合同、国家知识产权局出具的专利转让许可、质押相关登记备案手续等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599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企业接受高校院所专利转让、许可清单、合同、国家知识产权局出具的转让许可相关登记备案手续等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599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专利导航、分析评议等专利检索分析报告及结果运用（如高价值专利布局、风险预警防范等）相关材料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599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企业参与产业知识产权联盟、专利运营中心、专利池建设的共建方案等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599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企业获批各类科研载体、产业创新中心等的文件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599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企业获得的荣誉、资质等（包括制造业单项冠军企业、专精特新企业、高新技术企业、科技型中小企业等获批文件）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599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企业知识产权专兼职人员清单（姓名、所在部门、职务、从事工作）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599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企业员工知识产权培训活动照片、新闻稿等佐证材料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599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其他必要的佐证材料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</w:tbl>
    <w:p>
      <w:pPr>
        <w:snapToGrid w:val="0"/>
        <w:spacing w:line="360" w:lineRule="auto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>
      <w:pPr>
        <w:snapToGrid w:val="0"/>
        <w:spacing w:line="360" w:lineRule="auto"/>
        <w:jc w:val="both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>
      <w:pPr>
        <w:snapToGrid w:val="0"/>
        <w:spacing w:line="360" w:lineRule="auto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hAnsi="黑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企业申报承诺书</w:t>
      </w:r>
    </w:p>
    <w:p>
      <w:pPr>
        <w:spacing w:line="56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ind w:firstLine="640"/>
        <w:jc w:val="left"/>
        <w:rPr>
          <w:rFonts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本单位承诺，所填报的知识产权强企备案表及所附证明材料真实、准确。企业近三年</w:t>
      </w:r>
      <w:r>
        <w:rPr>
          <w:rFonts w:ascii="仿宋_GB2312" w:hAnsi="仿宋_GB2312" w:eastAsia="仿宋_GB2312"/>
          <w:color w:val="000000"/>
          <w:sz w:val="32"/>
          <w:szCs w:val="32"/>
        </w:rPr>
        <w:t>无行政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和</w:t>
      </w:r>
      <w:r>
        <w:rPr>
          <w:rFonts w:ascii="仿宋_GB2312" w:hAnsi="仿宋_GB2312" w:eastAsia="仿宋_GB2312"/>
          <w:color w:val="000000"/>
          <w:sz w:val="32"/>
          <w:szCs w:val="32"/>
        </w:rPr>
        <w:t>司法程序认定的侵犯知识产权行为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，且无正在处理的知识产权纠纷，</w:t>
      </w:r>
      <w:r>
        <w:rPr>
          <w:rFonts w:ascii="仿宋_GB2312" w:hAnsi="仿宋_GB2312" w:eastAsia="仿宋_GB2312"/>
          <w:bCs/>
          <w:color w:val="000000"/>
          <w:sz w:val="32"/>
          <w:szCs w:val="32"/>
        </w:rPr>
        <w:t>无非正常专利申请</w:t>
      </w: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或已整改到位。企业未发生重大违法违规行为，未列入法律法规规定的严重违法失信名单，且不存在瞒报情况。</w:t>
      </w:r>
    </w:p>
    <w:p>
      <w:pPr>
        <w:ind w:firstLine="640"/>
        <w:jc w:val="left"/>
        <w:rPr>
          <w:rFonts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本单位对以上承诺内容的真实性负责，并承担因瞒报、谎报引起的一切责任。</w:t>
      </w:r>
    </w:p>
    <w:p>
      <w:pPr>
        <w:ind w:firstLine="640"/>
        <w:jc w:val="left"/>
        <w:rPr>
          <w:rFonts w:ascii="仿宋_GB2312" w:hAnsi="仿宋_GB2312" w:eastAsia="仿宋_GB2312"/>
          <w:bCs/>
          <w:color w:val="000000"/>
          <w:sz w:val="32"/>
          <w:szCs w:val="32"/>
        </w:rPr>
      </w:pPr>
    </w:p>
    <w:p>
      <w:pPr>
        <w:ind w:firstLine="640"/>
        <w:jc w:val="left"/>
        <w:rPr>
          <w:rFonts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承诺单位法人代表签字：       承诺单位盖章：</w:t>
      </w:r>
    </w:p>
    <w:p>
      <w:pPr>
        <w:ind w:firstLine="640"/>
        <w:jc w:val="left"/>
        <w:rPr>
          <w:rFonts w:ascii="仿宋_GB2312" w:hAnsi="仿宋_GB2312" w:eastAsia="仿宋_GB2312"/>
          <w:bCs/>
          <w:color w:val="000000"/>
          <w:sz w:val="32"/>
          <w:szCs w:val="32"/>
        </w:rPr>
      </w:pPr>
    </w:p>
    <w:p>
      <w:pPr>
        <w:ind w:firstLine="640"/>
        <w:jc w:val="left"/>
        <w:rPr>
          <w:rFonts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                       年    月    日</w:t>
      </w:r>
    </w:p>
    <w:p>
      <w:pPr>
        <w:ind w:firstLine="640"/>
        <w:jc w:val="left"/>
        <w:rPr>
          <w:rFonts w:ascii="仿宋_GB2312" w:hAnsi="仿宋_GB2312" w:eastAsia="仿宋_GB2312"/>
          <w:bCs/>
          <w:color w:val="000000"/>
          <w:sz w:val="32"/>
          <w:szCs w:val="32"/>
          <w:u w:val="dotted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  <w:u w:val="dotted"/>
        </w:rPr>
        <w:t xml:space="preserve">                                                    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推荐单位承诺</w:t>
      </w:r>
    </w:p>
    <w:p>
      <w:pPr>
        <w:ind w:left="1278" w:leftChars="304" w:hanging="640" w:hangingChars="200"/>
        <w:jc w:val="left"/>
        <w:rPr>
          <w:rFonts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经核查，以上申报单位所承诺的内容属实。                            </w:t>
      </w:r>
    </w:p>
    <w:p>
      <w:pPr>
        <w:ind w:left="1277" w:leftChars="608" w:firstLine="4160" w:firstLineChars="1300"/>
        <w:jc w:val="left"/>
        <w:rPr>
          <w:rFonts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>推荐单位盖章：</w:t>
      </w:r>
    </w:p>
    <w:p>
      <w:pPr>
        <w:keepNext w:val="0"/>
        <w:keepLines w:val="0"/>
        <w:pageBreakBefore w:val="0"/>
        <w:widowControl w:val="0"/>
        <w:tabs>
          <w:tab w:val="left" w:pos="3531"/>
        </w:tabs>
        <w:kinsoku/>
        <w:wordWrap/>
        <w:overflowPunct/>
        <w:topLinePunct w:val="0"/>
        <w:autoSpaceDE/>
        <w:autoSpaceDN/>
        <w:bidi w:val="0"/>
        <w:jc w:val="left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  <w:szCs w:val="32"/>
        </w:rPr>
        <w:t xml:space="preserve">                             年    月    日  </w:t>
      </w:r>
    </w:p>
    <w:p>
      <w:pPr>
        <w:keepNext w:val="0"/>
        <w:keepLines w:val="0"/>
        <w:pageBreakBefore w:val="0"/>
        <w:widowControl w:val="0"/>
        <w:tabs>
          <w:tab w:val="left" w:pos="3531"/>
        </w:tabs>
        <w:kinsoku/>
        <w:wordWrap/>
        <w:overflowPunct/>
        <w:topLinePunct w:val="0"/>
        <w:autoSpaceDE/>
        <w:autoSpaceDN/>
        <w:bidi w:val="0"/>
        <w:jc w:val="left"/>
        <w:rPr>
          <w:rFonts w:hint="eastAsia" w:ascii="仿宋_GB2312" w:hAnsi="仿宋_GB2312" w:eastAsia="仿宋_GB2312"/>
          <w:bCs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 w:eastAsia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漯河市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知识产权强企推荐汇总表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推荐单位：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所在部门：       </w:t>
      </w:r>
    </w:p>
    <w:p>
      <w:pPr>
        <w:jc w:val="lef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手机号：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 xml:space="preserve">  </w:t>
      </w:r>
    </w:p>
    <w:tbl>
      <w:tblPr>
        <w:tblStyle w:val="6"/>
        <w:tblW w:w="10140" w:type="dxa"/>
        <w:tblInd w:w="-7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65"/>
        <w:gridCol w:w="1425"/>
        <w:gridCol w:w="1965"/>
        <w:gridCol w:w="1410"/>
        <w:gridCol w:w="181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辖区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注册成立时间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贯标认证情况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企业信用查验是否通过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企业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480" w:lineRule="exact"/>
        <w:jc w:val="left"/>
        <w:rPr>
          <w:rFonts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28"/>
          <w:szCs w:val="28"/>
        </w:rPr>
        <w:t>备注：1.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企业名称需与营业执照上名称一致。</w:t>
      </w:r>
    </w:p>
    <w:p>
      <w:pPr>
        <w:snapToGrid w:val="0"/>
        <w:spacing w:line="480" w:lineRule="exact"/>
        <w:ind w:firstLine="840" w:firstLineChars="300"/>
        <w:jc w:val="left"/>
        <w:rPr>
          <w:rFonts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2.企业注册成立时间写到*年*月，需与企业营业执照上注册时间一致，用于证明企业成立满三年。</w:t>
      </w:r>
    </w:p>
    <w:p>
      <w:pPr>
        <w:snapToGrid w:val="0"/>
        <w:spacing w:line="480" w:lineRule="exact"/>
        <w:ind w:firstLine="840" w:firstLineChars="300"/>
        <w:jc w:val="left"/>
        <w:rPr>
          <w:rFonts w:ascii="楷体_GB2312" w:hAnsi="楷体_GB2312" w:eastAsia="楷体_GB2312" w:cs="楷体_GB2312"/>
          <w:bCs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3.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28"/>
          <w:szCs w:val="28"/>
        </w:rPr>
        <w:t>企业贯标认证情况包括“已认证且有效”、“无”两类。需在国家认证认可监督管理委员会官方网站查询（网址：http://cx.cnca.cn/CertECloud/result/skipResultList）。</w:t>
      </w:r>
    </w:p>
    <w:p>
      <w:pPr>
        <w:snapToGrid w:val="0"/>
        <w:spacing w:line="480" w:lineRule="exact"/>
        <w:ind w:firstLine="840" w:firstLineChars="300"/>
        <w:jc w:val="left"/>
        <w:rPr>
          <w:rFonts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28"/>
          <w:szCs w:val="28"/>
        </w:rPr>
        <w:t>5.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企业信用查验是指在“信用中国”网站查询企业是否为失信惩戒对象，如列入则不具有申报资格。</w:t>
      </w:r>
    </w:p>
    <w:p>
      <w:pPr>
        <w:spacing w:line="480" w:lineRule="exact"/>
        <w:ind w:left="1120" w:leftChars="400" w:hanging="280" w:hangingChars="100"/>
        <w:rPr>
          <w:rFonts w:hint="eastAsia" w:ascii="楷体_GB2312" w:hAnsi="楷体_GB2312" w:eastAsia="楷体_GB2312" w:cs="楷体_GB2312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28"/>
          <w:szCs w:val="28"/>
        </w:rPr>
        <w:t>6.企业类型包括：制造业单项冠军企业、专精特新小巨人企业、省级专精特新企业、高新技术企业、科技型中小企业5类，可填多项。需查验企业佐证材料后填写。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">
    <w:altName w:val="C059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726C2"/>
    <w:multiLevelType w:val="multilevel"/>
    <w:tmpl w:val="5F7726C2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OGI3N2VlYzAyMzUwZTE5YjExOWVkZTlmZDM5N2EifQ=="/>
  </w:docVars>
  <w:rsids>
    <w:rsidRoot w:val="F7EF34DD"/>
    <w:rsid w:val="15E51B5B"/>
    <w:rsid w:val="24556D08"/>
    <w:rsid w:val="26D4589F"/>
    <w:rsid w:val="2DFAED74"/>
    <w:rsid w:val="369A81D2"/>
    <w:rsid w:val="3B6F4BEB"/>
    <w:rsid w:val="43215EA2"/>
    <w:rsid w:val="4DF73112"/>
    <w:rsid w:val="506348EA"/>
    <w:rsid w:val="5B4B1EA4"/>
    <w:rsid w:val="5BF7C818"/>
    <w:rsid w:val="5BF9D3E3"/>
    <w:rsid w:val="5F3E0D3D"/>
    <w:rsid w:val="63253D8D"/>
    <w:rsid w:val="6E9FF57A"/>
    <w:rsid w:val="6FD77578"/>
    <w:rsid w:val="6FEF179F"/>
    <w:rsid w:val="72C40018"/>
    <w:rsid w:val="73557549"/>
    <w:rsid w:val="77F71D0D"/>
    <w:rsid w:val="77F9DEF6"/>
    <w:rsid w:val="796F5E5D"/>
    <w:rsid w:val="7B736949"/>
    <w:rsid w:val="7BD38044"/>
    <w:rsid w:val="7BFF2CF8"/>
    <w:rsid w:val="7EFFB305"/>
    <w:rsid w:val="7F37C021"/>
    <w:rsid w:val="7FAF9BC3"/>
    <w:rsid w:val="7FF3E15E"/>
    <w:rsid w:val="946F9C9B"/>
    <w:rsid w:val="A64F76D8"/>
    <w:rsid w:val="BD7F70B5"/>
    <w:rsid w:val="BDDF11F3"/>
    <w:rsid w:val="DD57FC54"/>
    <w:rsid w:val="DF5B3DA9"/>
    <w:rsid w:val="E4FFEDAD"/>
    <w:rsid w:val="E5FF8D5B"/>
    <w:rsid w:val="E7FDFEFC"/>
    <w:rsid w:val="EECCADF5"/>
    <w:rsid w:val="F7E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cs="Calibri"/>
      <w:szCs w:val="21"/>
    </w:rPr>
  </w:style>
  <w:style w:type="paragraph" w:customStyle="1" w:styleId="11">
    <w:name w:val="BodyText1I"/>
    <w:basedOn w:val="12"/>
    <w:qFormat/>
    <w:uiPriority w:val="99"/>
    <w:pPr>
      <w:ind w:firstLine="420" w:firstLineChars="100"/>
      <w:textAlignment w:val="baseline"/>
    </w:pPr>
  </w:style>
  <w:style w:type="paragraph" w:customStyle="1" w:styleId="12">
    <w:name w:val="BodyText"/>
    <w:basedOn w:val="1"/>
    <w:qFormat/>
    <w:uiPriority w:val="99"/>
    <w:pPr>
      <w:ind w:left="120"/>
    </w:pPr>
    <w:rPr>
      <w:rFonts w:ascii="??" w:hAnsi="??" w:cs="??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4969</Words>
  <Characters>5093</Characters>
  <Lines>0</Lines>
  <Paragraphs>0</Paragraphs>
  <TotalTime>42</TotalTime>
  <ScaleCrop>false</ScaleCrop>
  <LinksUpToDate>false</LinksUpToDate>
  <CharactersWithSpaces>5792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2022-11-07T09:24:00Z</dcterms:created>
  <dc:creator>kylin</dc:creator>
  <cp:lastModifiedBy>kylin</cp:lastModifiedBy>
  <cp:lastPrinted>2023-11-15T15:20:00Z</cp:lastPrinted>
  <dcterms:modified xsi:type="dcterms:W3CDTF">2024-11-19T10:08:33Z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DBF12063401086C64FF03B67454A8C5E</vt:lpwstr>
  </property>
</Properties>
</file>